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4543" w:rsidP="24E7A1DA" w:rsidRDefault="6E9EB31D" w14:paraId="12E204D2" w14:textId="318AB263">
      <w:pPr>
        <w:jc w:val="center"/>
        <w:rPr>
          <w:b w:val="1"/>
          <w:bCs w:val="1"/>
          <w:sz w:val="36"/>
          <w:szCs w:val="36"/>
        </w:rPr>
      </w:pPr>
      <w:r w:rsidRPr="55DA3A6A" w:rsidR="6E9EB31D">
        <w:rPr>
          <w:b w:val="1"/>
          <w:bCs w:val="1"/>
          <w:sz w:val="36"/>
          <w:szCs w:val="36"/>
        </w:rPr>
        <w:t xml:space="preserve">Lluvias </w:t>
      </w:r>
      <w:r w:rsidRPr="55DA3A6A" w:rsidR="6E9EB31D">
        <w:rPr>
          <w:b w:val="1"/>
          <w:bCs w:val="1"/>
          <w:sz w:val="36"/>
          <w:szCs w:val="36"/>
        </w:rPr>
        <w:t xml:space="preserve">y ciclones tropicales: </w:t>
      </w:r>
      <w:r>
        <w:br/>
      </w:r>
      <w:r w:rsidRPr="55DA3A6A" w:rsidR="6E9EB31D">
        <w:rPr>
          <w:b w:val="1"/>
          <w:bCs w:val="1"/>
          <w:sz w:val="36"/>
          <w:szCs w:val="36"/>
        </w:rPr>
        <w:t xml:space="preserve">¿por qué deberías estar alerta </w:t>
      </w:r>
      <w:r w:rsidRPr="55DA3A6A" w:rsidR="2705042B">
        <w:rPr>
          <w:b w:val="1"/>
          <w:bCs w:val="1"/>
          <w:sz w:val="36"/>
          <w:szCs w:val="36"/>
        </w:rPr>
        <w:t>en</w:t>
      </w:r>
      <w:r w:rsidRPr="55DA3A6A" w:rsidR="6E9EB31D">
        <w:rPr>
          <w:b w:val="1"/>
          <w:bCs w:val="1"/>
          <w:sz w:val="36"/>
          <w:szCs w:val="36"/>
        </w:rPr>
        <w:t xml:space="preserve"> tu hogar?</w:t>
      </w:r>
    </w:p>
    <w:p w:rsidR="00114543" w:rsidP="1BF130EE" w:rsidRDefault="6E9EB31D" w14:paraId="2B2B0D3C" w14:textId="19E19124">
      <w:pPr>
        <w:jc w:val="both"/>
      </w:pPr>
      <w:r w:rsidR="6E9EB31D">
        <w:rPr/>
        <w:t xml:space="preserve">CIUDAD DE MÉXICO. </w:t>
      </w:r>
      <w:r w:rsidR="313DB193">
        <w:rPr/>
        <w:t>19</w:t>
      </w:r>
      <w:r w:rsidR="6E9EB31D">
        <w:rPr/>
        <w:t xml:space="preserve"> de </w:t>
      </w:r>
      <w:r w:rsidR="08E8E634">
        <w:rPr/>
        <w:t>agosto</w:t>
      </w:r>
      <w:r w:rsidR="6E9EB31D">
        <w:rPr/>
        <w:t xml:space="preserve"> de 2025.- La</w:t>
      </w:r>
      <w:r w:rsidR="3DA65599">
        <w:rPr/>
        <w:t>s</w:t>
      </w:r>
      <w:r w:rsidR="6E9EB31D">
        <w:rPr/>
        <w:t xml:space="preserve"> temporada</w:t>
      </w:r>
      <w:r w:rsidR="7FC37569">
        <w:rPr/>
        <w:t>s</w:t>
      </w:r>
      <w:r w:rsidR="6E9EB31D">
        <w:rPr/>
        <w:t xml:space="preserve"> de ciclones tropicales en el Océano Pacífico </w:t>
      </w:r>
      <w:r w:rsidR="0B430E87">
        <w:rPr/>
        <w:t xml:space="preserve">y en el Atlántico </w:t>
      </w:r>
      <w:r w:rsidR="6E9EB31D">
        <w:rPr/>
        <w:t>com</w:t>
      </w:r>
      <w:r w:rsidR="08B8D614">
        <w:rPr/>
        <w:t>enzaron</w:t>
      </w:r>
      <w:r w:rsidR="6E9EB31D">
        <w:rPr/>
        <w:t xml:space="preserve"> este 15 de mayo</w:t>
      </w:r>
      <w:r w:rsidR="44E3B6B4">
        <w:rPr/>
        <w:t xml:space="preserve"> y primero de junio, respectivamente</w:t>
      </w:r>
      <w:r w:rsidR="6E9EB31D">
        <w:rPr/>
        <w:t xml:space="preserve">, de acuerdo con la </w:t>
      </w:r>
      <w:hyperlink r:id="Rb5506cea9009420d">
        <w:r w:rsidRPr="2F8B61B5" w:rsidR="154A733A">
          <w:rPr>
            <w:rStyle w:val="Hyperlink"/>
          </w:rPr>
          <w:t>Secretaría de Marin</w:t>
        </w:r>
        <w:r w:rsidRPr="2F8B61B5" w:rsidR="6E9EB31D">
          <w:rPr>
            <w:rStyle w:val="Hyperlink"/>
          </w:rPr>
          <w:t>a</w:t>
        </w:r>
      </w:hyperlink>
      <w:r w:rsidR="6E9EB31D">
        <w:rPr/>
        <w:t xml:space="preserve">. Lo que podría parecer para muchas personas un dato </w:t>
      </w:r>
      <w:r w:rsidR="4F3EB45F">
        <w:rPr/>
        <w:t>climatológico</w:t>
      </w:r>
      <w:r w:rsidR="6E9EB31D">
        <w:rPr/>
        <w:t xml:space="preserve"> más, en realidad es información de alto valor para la prevención y protección de los hogares mexicanos y no debería tomarse a la ligera.</w:t>
      </w:r>
    </w:p>
    <w:p w:rsidR="00114543" w:rsidP="1BF130EE" w:rsidRDefault="6E9EB31D" w14:paraId="14C73F31" w14:textId="680B7968">
      <w:pPr>
        <w:jc w:val="both"/>
      </w:pPr>
      <w:r>
        <w:t xml:space="preserve">Sobre </w:t>
      </w:r>
      <w:r w:rsidR="2FABB21E">
        <w:t>todo,</w:t>
      </w:r>
      <w:r>
        <w:t xml:space="preserve"> ante el contexto climático actual y al incremento en la intensidad de los fenómenos meteorológicos; Zúrich y el Foro Económico Mundial, en su </w:t>
      </w:r>
      <w:hyperlink r:id="rId15">
        <w:r w:rsidRPr="439ABE67">
          <w:rPr>
            <w:rStyle w:val="Hyperlink"/>
          </w:rPr>
          <w:t>Reporte de Riesgos Globales 2025</w:t>
        </w:r>
      </w:hyperlink>
      <w:r>
        <w:t>, destacan que este es el principal riesgo a nivel mundial hacia 2035. El 14% de los líderes mundiales, destaca el informe, consideran a estos eventos como los de mayor gravedad, incluso por encima de conflictos geopolíticos y crisis económicas.</w:t>
      </w:r>
    </w:p>
    <w:p w:rsidR="00114543" w:rsidP="1BF130EE" w:rsidRDefault="6E9EB31D" w14:paraId="17503BA2" w14:textId="03D79750">
      <w:pPr>
        <w:jc w:val="both"/>
      </w:pPr>
      <w:r>
        <w:t>Este año</w:t>
      </w:r>
      <w:r w:rsidR="6522A826">
        <w:t>, México</w:t>
      </w:r>
      <w:r>
        <w:t xml:space="preserve"> enfrenta una temporada particularmente activa, con pronósticos de entre </w:t>
      </w:r>
      <w:hyperlink r:id="rId16">
        <w:r w:rsidRPr="439ABE67">
          <w:rPr>
            <w:rStyle w:val="Hyperlink"/>
          </w:rPr>
          <w:t>14 y 17 fenómenos</w:t>
        </w:r>
      </w:hyperlink>
      <w:r>
        <w:t xml:space="preserve"> en los distintos litorales, que a su vez tendrán como consecuencia lluvias y tormentas en las urbes más importantes del país</w:t>
      </w:r>
      <w:r w:rsidR="4A4CC5CB">
        <w:t xml:space="preserve">. </w:t>
      </w:r>
      <w:r>
        <w:t>Esto representa un riesgo silencioso para millones de viviendas mexicanas</w:t>
      </w:r>
      <w:r w:rsidR="327719FC">
        <w:t xml:space="preserve">: </w:t>
      </w:r>
      <w:r>
        <w:t>desde filtraciones imperceptibles hasta daños estructurales de largo plazo, todo hogar puede ser afectado.</w:t>
      </w:r>
    </w:p>
    <w:p w:rsidR="00114543" w:rsidP="1BF130EE" w:rsidRDefault="6E9EB31D" w14:paraId="5DC78196" w14:textId="6E1A4054">
      <w:pPr>
        <w:jc w:val="both"/>
      </w:pPr>
      <w:r>
        <w:t>Por eso, la conversación sobre seguridad climática ya no radica solo en el escenario macroeconómico, sino que hoy debe formar parte de la vida cotidiana de las personas por la vulnerabilidad de las viviendas frente a un entorno volátil.</w:t>
      </w:r>
    </w:p>
    <w:p w:rsidR="00114543" w:rsidP="439ABE67" w:rsidRDefault="6E9EB31D" w14:paraId="5D1D14FA" w14:textId="22BC825B">
      <w:pPr>
        <w:pStyle w:val="ListParagraph"/>
        <w:numPr>
          <w:ilvl w:val="0"/>
          <w:numId w:val="1"/>
        </w:numPr>
        <w:jc w:val="both"/>
        <w:rPr>
          <w:sz w:val="28"/>
          <w:szCs w:val="28"/>
        </w:rPr>
      </w:pPr>
      <w:r w:rsidRPr="55DA3A6A" w:rsidR="6E9EB31D">
        <w:rPr>
          <w:sz w:val="28"/>
          <w:szCs w:val="28"/>
        </w:rPr>
        <w:t>Lo que las lluvias</w:t>
      </w:r>
      <w:r w:rsidRPr="55DA3A6A" w:rsidR="6E9EB31D">
        <w:rPr>
          <w:sz w:val="28"/>
          <w:szCs w:val="28"/>
        </w:rPr>
        <w:t xml:space="preserve"> provocan en casa (aunque no lo sepas)</w:t>
      </w:r>
      <w:r w:rsidR="6E9EB31D">
        <w:rPr/>
        <w:t xml:space="preserve"> </w:t>
      </w:r>
    </w:p>
    <w:p w:rsidR="00114543" w:rsidP="1BF130EE" w:rsidRDefault="6E9EB31D" w14:paraId="2E15E304" w14:textId="30392A5A">
      <w:pPr>
        <w:jc w:val="both"/>
      </w:pPr>
      <w:r>
        <w:t xml:space="preserve">Contar con un Seguro de Hogar es clave en una época del año que puede venir acompañada de fallos en </w:t>
      </w:r>
      <w:r w:rsidR="273925DE">
        <w:t xml:space="preserve">los </w:t>
      </w:r>
      <w:r>
        <w:t xml:space="preserve">sistemas de drenaje, desbordamientos inesperados, </w:t>
      </w:r>
      <w:bookmarkStart w:name="_Int_MK1arJ00" w:id="2"/>
      <w:proofErr w:type="gramStart"/>
      <w:r>
        <w:t>y</w:t>
      </w:r>
      <w:bookmarkEnd w:id="2"/>
      <w:proofErr w:type="gramEnd"/>
      <w:r>
        <w:t xml:space="preserve"> sobre todo, humedades estructurales progresivas. Estas pequeñas filtraciones, cuando no son detectadas ni atendidas a tiempo, pueden derivar en el deterioro de muros de carga y cimentaciones que, ante otros fenómenos como los sismos, pueden generar un panorama sumamente adverso.</w:t>
      </w:r>
    </w:p>
    <w:p w:rsidR="00114543" w:rsidP="1BF130EE" w:rsidRDefault="6E9EB31D" w14:paraId="093218CD" w14:textId="3BACB919">
      <w:pPr>
        <w:jc w:val="both"/>
      </w:pPr>
      <w:r>
        <w:t xml:space="preserve">Las lluvias también pueden derivar en fallos eléctricos por la penetración de humedad en conexiones ocultas e instalaciones. Esto resulta sumamente peligroso para los habitantes del hogar, además de </w:t>
      </w:r>
      <w:r w:rsidR="18594841">
        <w:t xml:space="preserve">lo molesto que puede resultar la </w:t>
      </w:r>
      <w:r w:rsidR="14974568">
        <w:t>suspen</w:t>
      </w:r>
      <w:r w:rsidR="13613B71">
        <w:t>s</w:t>
      </w:r>
      <w:r w:rsidR="14974568">
        <w:t>ión</w:t>
      </w:r>
      <w:r>
        <w:t xml:space="preserve"> </w:t>
      </w:r>
      <w:r w:rsidR="131870E8">
        <w:t>d</w:t>
      </w:r>
      <w:r>
        <w:t xml:space="preserve">el servicio mientras </w:t>
      </w:r>
      <w:r w:rsidR="249D5BBA">
        <w:t xml:space="preserve">se repara el daño. </w:t>
      </w:r>
    </w:p>
    <w:p w:rsidR="00114543" w:rsidP="1BF130EE" w:rsidRDefault="6E9EB31D" w14:paraId="1EF95237" w14:textId="51F3CC2A">
      <w:pPr>
        <w:jc w:val="both"/>
      </w:pPr>
      <w:r>
        <w:lastRenderedPageBreak/>
        <w:t xml:space="preserve">Otro </w:t>
      </w:r>
      <w:r w:rsidR="4D8AAE6E">
        <w:t>riesgo</w:t>
      </w:r>
      <w:r>
        <w:t xml:space="preserve"> "silencioso" que genera la temporada de lluvias, explica </w:t>
      </w:r>
      <w:proofErr w:type="spellStart"/>
      <w:r>
        <w:t>Z</w:t>
      </w:r>
      <w:r w:rsidR="4E596A32">
        <w:t>u</w:t>
      </w:r>
      <w:r>
        <w:t>rich</w:t>
      </w:r>
      <w:proofErr w:type="spellEnd"/>
      <w:r>
        <w:t>, es la proliferación de hongos y moho en estructuras aparentemente intactas. No hace falta que una vivienda se inunde para que la humedad haga estragos en esquinas de techo y muros; interiores de clósets y armarios donde la circulación de aire es limitada; así como en zonas bajo ventanas mal selladas, en donde se acumula condensación o escurrimiento.</w:t>
      </w:r>
    </w:p>
    <w:p w:rsidR="00114543" w:rsidP="1BF130EE" w:rsidRDefault="6E9EB31D" w14:paraId="26C80F85" w14:textId="21C6942C">
      <w:pPr>
        <w:jc w:val="both"/>
      </w:pPr>
      <w:r>
        <w:t>Finalmente, la corrosión de instalaciones metálicas como tuberías, que generalmente no son visibles, cuyo impacto es peligroso ya que no es inmediato, sino que se van dañando de forma progresiva lo que hace más difícil su detección oportuna. Además de la pérdida de resistencia estructural y el riesgo de fugas, esto puede implicar al largo plazo una reparación costosa, ya que al estar ocultas este proceso puede implicar demoliciones parciales.</w:t>
      </w:r>
    </w:p>
    <w:p w:rsidR="00114543" w:rsidP="1BF130EE" w:rsidRDefault="6E9EB31D" w14:paraId="7E741564" w14:textId="4B0489A2">
      <w:pPr>
        <w:jc w:val="both"/>
      </w:pPr>
      <w:r>
        <w:t>Lo más grave es que estos daños no se perciben como urgentes, por lo que los propietarios no suelen preverlos debidamente. Por eso el Seguro de Hogar debe ser integral y contemplar daños asociados a las lluvias y ciclones, como lo antes mencionados. Además, una cobertura extendida por inundaciones, así como integrar</w:t>
      </w:r>
      <w:r w:rsidR="048B4028">
        <w:t xml:space="preserve"> la protección ante</w:t>
      </w:r>
      <w:r>
        <w:t xml:space="preserve"> pérdidas de bienes como muebles y electrodomésticos, también es crucial.</w:t>
      </w:r>
    </w:p>
    <w:p w:rsidR="00114543" w:rsidP="1BF130EE" w:rsidRDefault="6E9EB31D" w14:paraId="586275A4" w14:textId="03961464">
      <w:pPr>
        <w:jc w:val="both"/>
      </w:pPr>
      <w:r w:rsidR="6E9EB31D">
        <w:rPr/>
        <w:t>Es importante destacar que algunas pólizas</w:t>
      </w:r>
      <w:r w:rsidR="6E9EB31D">
        <w:rPr/>
        <w:t xml:space="preserve"> no cubren daños si se determina que fueron “por falta de mantenimiento</w:t>
      </w:r>
      <w:r w:rsidR="6E9EB31D">
        <w:rPr/>
        <w:t xml:space="preserve">”. Por eso anticiparse y </w:t>
      </w:r>
      <w:r w:rsidR="5FA9B304">
        <w:rPr/>
        <w:t>revisar</w:t>
      </w:r>
      <w:r w:rsidR="6E9EB31D">
        <w:rPr/>
        <w:t xml:space="preserve"> anualmente el estado del impermeabilizante en los techos; el estado del sellado de las ventanas; el estado de las puertas y las estructuras metálicas como la herrería y las tuberías se vuelve indispensable.</w:t>
      </w:r>
    </w:p>
    <w:p w:rsidR="00114543" w:rsidP="1BF130EE" w:rsidRDefault="6E9EB31D" w14:paraId="61DF9CB5" w14:textId="69D4BB73">
      <w:pPr>
        <w:jc w:val="both"/>
      </w:pPr>
      <w:r w:rsidR="0094C1E1">
        <w:rPr/>
        <w:t>De acuerdo con</w:t>
      </w:r>
      <w:r w:rsidR="0094C1E1">
        <w:rPr/>
        <w:t xml:space="preserve"> la AMIS (Asociación Mexicana de Instituciones de Seguros), las viviendas son las más afectadas por este tipo de riesgos, 34.9% de los siniestros hidrometeorológicos reportados al sector asegurador se concentran en casa habitación o departamentos. </w:t>
      </w:r>
    </w:p>
    <w:p w:rsidR="00114543" w:rsidP="1BF130EE" w:rsidRDefault="6E9EB31D" w14:paraId="1B274418" w14:textId="217B790E">
      <w:pPr>
        <w:jc w:val="both"/>
      </w:pPr>
      <w:r w:rsidR="6E9EB31D">
        <w:rPr/>
        <w:t xml:space="preserve">La temporada de ciclones ya no es una alerta solo para quienes viven frente al mar. En el contexto descrito, la prevención y la protección con </w:t>
      </w:r>
      <w:r w:rsidR="6E9EB31D">
        <w:rPr/>
        <w:t xml:space="preserve">un Seguro de Hogar, puede marcar la diferencia entre el costo de una prima y el </w:t>
      </w:r>
      <w:r w:rsidR="30B381A1">
        <w:rPr/>
        <w:t>de ver afectado directamente al</w:t>
      </w:r>
      <w:r w:rsidR="6E9EB31D">
        <w:rPr/>
        <w:t xml:space="preserve"> hogar</w:t>
      </w:r>
      <w:r w:rsidR="6E9EB31D">
        <w:rPr/>
        <w:t>.</w:t>
      </w:r>
    </w:p>
    <w:p w:rsidR="6DAFFAF3" w:rsidP="6DAFFAF3" w:rsidRDefault="6DAFFAF3" w14:paraId="7F561AAC" w14:textId="0E906EF1">
      <w:pPr>
        <w:jc w:val="both"/>
      </w:pPr>
    </w:p>
    <w:p w:rsidR="071A1EDD" w:rsidP="071A1EDD" w:rsidRDefault="071A1EDD" w14:paraId="792A2E46" w14:textId="0E2AA32D">
      <w:pPr>
        <w:jc w:val="both"/>
      </w:pPr>
    </w:p>
    <w:p w:rsidR="071A1EDD" w:rsidP="6DAFFAF3" w:rsidRDefault="071A1EDD" w14:paraId="6A759226" w14:textId="7FE02C59">
      <w:p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000000" w:themeColor="text1" w:themeTint="FF" w:themeShade="FF"/>
          <w:sz w:val="18"/>
          <w:szCs w:val="18"/>
          <w:lang w:val="es-ES"/>
        </w:rPr>
      </w:pPr>
    </w:p>
    <w:p w:rsidR="00114543" w:rsidP="1BF130EE" w:rsidRDefault="00114543" w14:paraId="77570EC6" w14:textId="1662615C">
      <w:pPr>
        <w:jc w:val="both"/>
      </w:pPr>
    </w:p>
    <w:p w:rsidR="00114543" w:rsidP="439ABE67" w:rsidRDefault="7729C465" w14:paraId="7E80C2BE" w14:textId="499AA831">
      <w:pPr>
        <w:spacing w:line="240" w:lineRule="auto"/>
        <w:jc w:val="center"/>
        <w:rPr>
          <w:rFonts w:ascii="Arial" w:hAnsi="Arial" w:eastAsia="Arial" w:cs="Arial"/>
          <w:color w:val="000000" w:themeColor="text1"/>
        </w:rPr>
      </w:pPr>
      <w:r w:rsidRPr="00467D98">
        <w:rPr>
          <w:rFonts w:ascii="Arial" w:hAnsi="Arial" w:eastAsia="Arial" w:cs="Arial"/>
          <w:color w:val="000000" w:themeColor="text1"/>
        </w:rPr>
        <w:t>-o0o-</w:t>
      </w:r>
    </w:p>
    <w:p w:rsidR="00114543" w:rsidP="439ABE67" w:rsidRDefault="7729C465" w14:paraId="5C2199A4" w14:textId="36A6A93B">
      <w:pPr>
        <w:spacing w:line="240" w:lineRule="auto"/>
        <w:jc w:val="both"/>
        <w:rPr>
          <w:rFonts w:ascii="Arial" w:hAnsi="Arial" w:eastAsia="Arial" w:cs="Arial"/>
          <w:color w:val="000000" w:themeColor="text1"/>
          <w:sz w:val="18"/>
          <w:szCs w:val="18"/>
        </w:rPr>
      </w:pPr>
      <w:r w:rsidRPr="00467D98">
        <w:rPr>
          <w:rFonts w:ascii="Arial" w:hAnsi="Arial" w:eastAsia="Arial" w:cs="Arial"/>
          <w:b/>
          <w:bCs/>
          <w:color w:val="000000" w:themeColor="text1"/>
          <w:sz w:val="18"/>
          <w:szCs w:val="18"/>
        </w:rPr>
        <w:t>Acerca de Zurich</w:t>
      </w:r>
    </w:p>
    <w:p w:rsidR="00114543" w:rsidP="439ABE67" w:rsidRDefault="7729C465" w14:paraId="782B1091" w14:textId="737952F8">
      <w:pPr>
        <w:spacing w:line="240" w:lineRule="auto"/>
        <w:jc w:val="both"/>
        <w:rPr>
          <w:rFonts w:ascii="Arial" w:hAnsi="Arial" w:eastAsia="Arial" w:cs="Arial"/>
          <w:color w:val="000000" w:themeColor="text1"/>
          <w:sz w:val="18"/>
          <w:szCs w:val="18"/>
        </w:rPr>
      </w:pPr>
      <w:r w:rsidRPr="439ABE67">
        <w:rPr>
          <w:rFonts w:ascii="Arial" w:hAnsi="Arial" w:eastAsia="Arial" w:cs="Arial"/>
          <w:color w:val="000000" w:themeColor="text1"/>
          <w:sz w:val="18"/>
          <w:szCs w:val="18"/>
          <w:lang w:val="es-MX"/>
        </w:rPr>
        <w:t>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w:t>
      </w:r>
    </w:p>
    <w:p w:rsidR="00114543" w:rsidP="439ABE67" w:rsidRDefault="7729C465" w14:paraId="1D79C715" w14:textId="58AE8708">
      <w:pPr>
        <w:spacing w:line="240" w:lineRule="auto"/>
        <w:jc w:val="both"/>
        <w:rPr>
          <w:rFonts w:ascii="Arial" w:hAnsi="Arial" w:eastAsia="Arial" w:cs="Arial"/>
          <w:color w:val="000000" w:themeColor="text1"/>
          <w:sz w:val="18"/>
          <w:szCs w:val="18"/>
        </w:rPr>
      </w:pPr>
      <w:r w:rsidRPr="439ABE67">
        <w:rPr>
          <w:rFonts w:ascii="Arial" w:hAnsi="Arial" w:eastAsia="Arial" w:cs="Arial"/>
          <w:color w:val="000000" w:themeColor="text1"/>
          <w:sz w:val="18"/>
          <w:szCs w:val="18"/>
        </w:rPr>
        <w:lastRenderedPageBreak/>
        <w:t xml:space="preserve">Como empresa especializada en seguros de autos, entre otras verticales, </w:t>
      </w:r>
      <w:proofErr w:type="spellStart"/>
      <w:r w:rsidRPr="439ABE67">
        <w:rPr>
          <w:rFonts w:ascii="Arial" w:hAnsi="Arial" w:eastAsia="Arial" w:cs="Arial"/>
          <w:color w:val="000000" w:themeColor="text1"/>
          <w:sz w:val="18"/>
          <w:szCs w:val="18"/>
        </w:rPr>
        <w:t>Zurich</w:t>
      </w:r>
      <w:proofErr w:type="spellEnd"/>
      <w:r w:rsidRPr="439ABE67">
        <w:rPr>
          <w:rFonts w:ascii="Arial" w:hAnsi="Arial" w:eastAsia="Arial" w:cs="Arial"/>
          <w:color w:val="000000" w:themeColor="text1"/>
          <w:sz w:val="18"/>
          <w:szCs w:val="18"/>
        </w:rPr>
        <w:t xml:space="preserve"> cuenta con diferentes opciones, coberturas y asistencias para cubrir las necesidades de cada usuario. Para conocer más sobre la cartera de productos de </w:t>
      </w:r>
      <w:proofErr w:type="spellStart"/>
      <w:r w:rsidRPr="439ABE67">
        <w:rPr>
          <w:rFonts w:ascii="Arial" w:hAnsi="Arial" w:eastAsia="Arial" w:cs="Arial"/>
          <w:color w:val="000000" w:themeColor="text1"/>
          <w:sz w:val="18"/>
          <w:szCs w:val="18"/>
        </w:rPr>
        <w:t>Zurich</w:t>
      </w:r>
      <w:proofErr w:type="spellEnd"/>
      <w:r w:rsidRPr="439ABE67">
        <w:rPr>
          <w:rFonts w:ascii="Arial" w:hAnsi="Arial" w:eastAsia="Arial" w:cs="Arial"/>
          <w:color w:val="000000" w:themeColor="text1"/>
          <w:sz w:val="18"/>
          <w:szCs w:val="18"/>
        </w:rPr>
        <w:t xml:space="preserve"> y sobre esta alianza, visita: </w:t>
      </w:r>
      <w:hyperlink r:id="rId17">
        <w:r w:rsidRPr="439ABE67">
          <w:rPr>
            <w:rStyle w:val="Hyperlink"/>
            <w:rFonts w:ascii="Arial" w:hAnsi="Arial" w:eastAsia="Arial" w:cs="Arial"/>
            <w:sz w:val="18"/>
            <w:szCs w:val="18"/>
          </w:rPr>
          <w:t>https://www.zurich.com.mx/es-mx/nuestros-seguros/autos</w:t>
        </w:r>
      </w:hyperlink>
    </w:p>
    <w:p w:rsidR="00114543" w:rsidP="1BF130EE" w:rsidRDefault="00622709" w14:paraId="5C1A07E2" w14:textId="5D88D591">
      <w:pPr>
        <w:jc w:val="both"/>
      </w:pPr>
      <w:r>
        <w:br/>
      </w:r>
      <w:r>
        <w:br/>
      </w:r>
    </w:p>
    <w:sectPr w:rsidR="00114543">
      <w:headerReference w:type="default" r:id="rId18"/>
      <w:footerReference w:type="even" r:id="rId19"/>
      <w:footerReference w:type="default" r:id="rId20"/>
      <w:footerReference w:type="first" r:id="rId21"/>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0357" w:rsidRDefault="00490357" w14:paraId="217A706D" w14:textId="77777777">
      <w:pPr>
        <w:spacing w:after="0" w:line="240" w:lineRule="auto"/>
      </w:pPr>
      <w:r>
        <w:separator/>
      </w:r>
    </w:p>
  </w:endnote>
  <w:endnote w:type="continuationSeparator" w:id="0">
    <w:p w:rsidR="00490357" w:rsidRDefault="00490357" w14:paraId="048F9F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67D98" w:rsidRDefault="00467D98" w14:paraId="43AF4C50" w14:textId="7F1EBFAC">
    <w:pPr>
      <w:pStyle w:val="Footer"/>
    </w:pPr>
    <w:r>
      <w:rPr>
        <w:noProof/>
      </w:rPr>
      <mc:AlternateContent>
        <mc:Choice Requires="wps">
          <w:drawing>
            <wp:anchor distT="0" distB="0" distL="0" distR="0" simplePos="0" relativeHeight="251659264" behindDoc="0" locked="0" layoutInCell="1" allowOverlap="1" wp14:anchorId="59AC30A7" wp14:editId="590E89C0">
              <wp:simplePos x="635" y="635"/>
              <wp:positionH relativeFrom="page">
                <wp:align>left</wp:align>
              </wp:positionH>
              <wp:positionV relativeFrom="page">
                <wp:align>bottom</wp:align>
              </wp:positionV>
              <wp:extent cx="1310640" cy="370840"/>
              <wp:effectExtent l="0" t="0" r="10160" b="0"/>
              <wp:wrapNone/>
              <wp:docPr id="567259"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467D98" w:rsidR="00467D98" w:rsidP="00467D98" w:rsidRDefault="00467D98" w14:paraId="65E4AEE5" w14:textId="111664C8">
                          <w:pPr>
                            <w:spacing w:after="0"/>
                            <w:rPr>
                              <w:rFonts w:ascii="Calibri" w:hAnsi="Calibri" w:eastAsia="Calibri" w:cs="Calibri"/>
                              <w:noProof/>
                              <w:color w:val="000000"/>
                              <w:sz w:val="20"/>
                              <w:szCs w:val="20"/>
                            </w:rPr>
                          </w:pPr>
                          <w:r w:rsidRPr="00467D98">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9AC30A7">
              <v:stroke joinstyle="miter"/>
              <v:path gradientshapeok="t" o:connecttype="rect"/>
            </v:shapetype>
            <v:shape id="Text Box 2" style="position:absolute;margin-left:0;margin-top:0;width:103.2pt;height:29.2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">
              <v:fill o:detectmouseclick="t"/>
              <v:textbox style="mso-fit-shape-to-text:t" inset="20pt,0,0,15pt">
                <w:txbxContent>
                  <w:p w:rsidRPr="00467D98" w:rsidR="00467D98" w:rsidP="00467D98" w:rsidRDefault="00467D98" w14:paraId="65E4AEE5" w14:textId="111664C8">
                    <w:pPr>
                      <w:spacing w:after="0"/>
                      <w:rPr>
                        <w:rFonts w:ascii="Calibri" w:hAnsi="Calibri" w:eastAsia="Calibri" w:cs="Calibri"/>
                        <w:noProof/>
                        <w:color w:val="000000"/>
                        <w:sz w:val="20"/>
                        <w:szCs w:val="20"/>
                      </w:rPr>
                    </w:pPr>
                    <w:r w:rsidRPr="00467D98">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9ABE67" w:rsidTr="439ABE67" w14:paraId="0B6B799A" w14:textId="77777777">
      <w:trPr>
        <w:trHeight w:val="300"/>
      </w:trPr>
      <w:tc>
        <w:tcPr>
          <w:tcW w:w="3005" w:type="dxa"/>
        </w:tcPr>
        <w:p w:rsidR="439ABE67" w:rsidP="439ABE67" w:rsidRDefault="00467D98" w14:paraId="087EF917" w14:textId="04E96C5A">
          <w:pPr>
            <w:pStyle w:val="Header"/>
            <w:ind w:left="-115"/>
          </w:pPr>
          <w:r>
            <w:rPr>
              <w:noProof/>
            </w:rPr>
            <mc:AlternateContent>
              <mc:Choice Requires="wps">
                <w:drawing>
                  <wp:anchor distT="0" distB="0" distL="0" distR="0" simplePos="0" relativeHeight="251660288" behindDoc="0" locked="0" layoutInCell="1" allowOverlap="1" wp14:anchorId="09EE655B" wp14:editId="7EFAC952">
                    <wp:simplePos x="0" y="0"/>
                    <wp:positionH relativeFrom="page">
                      <wp:align>left</wp:align>
                    </wp:positionH>
                    <wp:positionV relativeFrom="page">
                      <wp:align>bottom</wp:align>
                    </wp:positionV>
                    <wp:extent cx="1310640" cy="370840"/>
                    <wp:effectExtent l="0" t="0" r="10160" b="0"/>
                    <wp:wrapNone/>
                    <wp:docPr id="1152908889"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467D98" w:rsidR="00467D98" w:rsidP="00467D98" w:rsidRDefault="00467D98" w14:paraId="587B3602" w14:textId="09D3C40B">
                                <w:pPr>
                                  <w:spacing w:after="0"/>
                                  <w:rPr>
                                    <w:rFonts w:ascii="Calibri" w:hAnsi="Calibri" w:eastAsia="Calibri" w:cs="Calibri"/>
                                    <w:noProof/>
                                    <w:color w:val="000000"/>
                                    <w:sz w:val="20"/>
                                    <w:szCs w:val="20"/>
                                  </w:rPr>
                                </w:pPr>
                                <w:r w:rsidRPr="00467D98">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9EE655B">
                    <v:stroke joinstyle="miter"/>
                    <v:path gradientshapeok="t" o:connecttype="rect"/>
                  </v:shapetype>
                  <v:shape id="Text Box 3" style="position:absolute;left:0;text-align:left;margin-left:0;margin-top:0;width:103.2pt;height:29.2pt;z-index:251660288;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">
                    <v:fill o:detectmouseclick="t"/>
                    <v:textbox style="mso-fit-shape-to-text:t" inset="20pt,0,0,15pt">
                      <w:txbxContent>
                        <w:p w:rsidRPr="00467D98" w:rsidR="00467D98" w:rsidP="00467D98" w:rsidRDefault="00467D98" w14:paraId="587B3602" w14:textId="09D3C40B">
                          <w:pPr>
                            <w:spacing w:after="0"/>
                            <w:rPr>
                              <w:rFonts w:ascii="Calibri" w:hAnsi="Calibri" w:eastAsia="Calibri" w:cs="Calibri"/>
                              <w:noProof/>
                              <w:color w:val="000000"/>
                              <w:sz w:val="20"/>
                              <w:szCs w:val="20"/>
                            </w:rPr>
                          </w:pPr>
                          <w:r w:rsidRPr="00467D98">
                            <w:rPr>
                              <w:rFonts w:ascii="Calibri" w:hAnsi="Calibri" w:eastAsia="Calibri" w:cs="Calibri"/>
                              <w:noProof/>
                              <w:color w:val="000000"/>
                              <w:sz w:val="20"/>
                              <w:szCs w:val="20"/>
                            </w:rPr>
                            <w:t>INTERNAL USE ONLY</w:t>
                          </w:r>
                        </w:p>
                      </w:txbxContent>
                    </v:textbox>
                    <w10:wrap anchorx="page" anchory="page"/>
                  </v:shape>
                </w:pict>
              </mc:Fallback>
            </mc:AlternateContent>
          </w:r>
        </w:p>
      </w:tc>
      <w:tc>
        <w:tcPr>
          <w:tcW w:w="3005" w:type="dxa"/>
        </w:tcPr>
        <w:p w:rsidR="439ABE67" w:rsidP="439ABE67" w:rsidRDefault="439ABE67" w14:paraId="09C48B16" w14:textId="70AEB1FC">
          <w:pPr>
            <w:pStyle w:val="Header"/>
            <w:jc w:val="center"/>
          </w:pPr>
        </w:p>
      </w:tc>
      <w:tc>
        <w:tcPr>
          <w:tcW w:w="3005" w:type="dxa"/>
        </w:tcPr>
        <w:p w:rsidR="439ABE67" w:rsidP="439ABE67" w:rsidRDefault="439ABE67" w14:paraId="436AD3E4" w14:textId="25D7B54F">
          <w:pPr>
            <w:pStyle w:val="Header"/>
            <w:ind w:right="-115"/>
            <w:jc w:val="right"/>
          </w:pPr>
        </w:p>
      </w:tc>
    </w:tr>
  </w:tbl>
  <w:p w:rsidR="439ABE67" w:rsidP="439ABE67" w:rsidRDefault="439ABE67" w14:paraId="19F117FB" w14:textId="2174E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67D98" w:rsidRDefault="00467D98" w14:paraId="2286D005" w14:textId="2E87BEFE">
    <w:pPr>
      <w:pStyle w:val="Footer"/>
    </w:pPr>
    <w:r>
      <w:rPr>
        <w:noProof/>
      </w:rPr>
      <mc:AlternateContent>
        <mc:Choice Requires="wps">
          <w:drawing>
            <wp:anchor distT="0" distB="0" distL="0" distR="0" simplePos="0" relativeHeight="251658240" behindDoc="0" locked="0" layoutInCell="1" allowOverlap="1" wp14:anchorId="28B6D4EA" wp14:editId="6C001880">
              <wp:simplePos x="635" y="635"/>
              <wp:positionH relativeFrom="page">
                <wp:align>left</wp:align>
              </wp:positionH>
              <wp:positionV relativeFrom="page">
                <wp:align>bottom</wp:align>
              </wp:positionV>
              <wp:extent cx="1310640" cy="370840"/>
              <wp:effectExtent l="0" t="0" r="10160" b="0"/>
              <wp:wrapNone/>
              <wp:docPr id="974331728"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467D98" w:rsidR="00467D98" w:rsidP="00467D98" w:rsidRDefault="00467D98" w14:paraId="2407DA90" w14:textId="5C589E6D">
                          <w:pPr>
                            <w:spacing w:after="0"/>
                            <w:rPr>
                              <w:rFonts w:ascii="Calibri" w:hAnsi="Calibri" w:eastAsia="Calibri" w:cs="Calibri"/>
                              <w:noProof/>
                              <w:color w:val="000000"/>
                              <w:sz w:val="20"/>
                              <w:szCs w:val="20"/>
                            </w:rPr>
                          </w:pPr>
                          <w:r w:rsidRPr="00467D98">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8B6D4EA">
              <v:stroke joinstyle="miter"/>
              <v:path gradientshapeok="t" o:connecttype="rect"/>
            </v:shapetype>
            <v:shape id="Text Box 1" style="position:absolute;margin-left:0;margin-top:0;width:103.2pt;height:29.2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">
              <v:fill o:detectmouseclick="t"/>
              <v:textbox style="mso-fit-shape-to-text:t" inset="20pt,0,0,15pt">
                <w:txbxContent>
                  <w:p w:rsidRPr="00467D98" w:rsidR="00467D98" w:rsidP="00467D98" w:rsidRDefault="00467D98" w14:paraId="2407DA90" w14:textId="5C589E6D">
                    <w:pPr>
                      <w:spacing w:after="0"/>
                      <w:rPr>
                        <w:rFonts w:ascii="Calibri" w:hAnsi="Calibri" w:eastAsia="Calibri" w:cs="Calibri"/>
                        <w:noProof/>
                        <w:color w:val="000000"/>
                        <w:sz w:val="20"/>
                        <w:szCs w:val="20"/>
                      </w:rPr>
                    </w:pPr>
                    <w:r w:rsidRPr="00467D98">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0357" w:rsidRDefault="00490357" w14:paraId="546D5DBA" w14:textId="77777777">
      <w:pPr>
        <w:spacing w:after="0" w:line="240" w:lineRule="auto"/>
      </w:pPr>
      <w:r>
        <w:separator/>
      </w:r>
    </w:p>
  </w:footnote>
  <w:footnote w:type="continuationSeparator" w:id="0">
    <w:p w:rsidR="00490357" w:rsidRDefault="00490357" w14:paraId="7134ED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9ABE67" w:rsidTr="439ABE67" w14:paraId="2FB92311" w14:textId="77777777">
      <w:trPr>
        <w:trHeight w:val="300"/>
      </w:trPr>
      <w:tc>
        <w:tcPr>
          <w:tcW w:w="3005" w:type="dxa"/>
        </w:tcPr>
        <w:p w:rsidR="439ABE67" w:rsidP="439ABE67" w:rsidRDefault="439ABE67" w14:paraId="4CD71B68" w14:textId="77161788">
          <w:pPr>
            <w:ind w:left="-115"/>
          </w:pPr>
          <w:r>
            <w:rPr>
              <w:noProof/>
            </w:rPr>
            <w:drawing>
              <wp:inline distT="0" distB="0" distL="0" distR="0" wp14:anchorId="11F16CF2" wp14:editId="5B9F9057">
                <wp:extent cx="1571625" cy="371475"/>
                <wp:effectExtent l="0" t="0" r="0" b="0"/>
                <wp:docPr id="219024563" name="Picture 219024563" descr="Imagen, 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r>
            <w:br/>
          </w:r>
        </w:p>
      </w:tc>
      <w:tc>
        <w:tcPr>
          <w:tcW w:w="3005" w:type="dxa"/>
        </w:tcPr>
        <w:p w:rsidR="439ABE67" w:rsidP="439ABE67" w:rsidRDefault="439ABE67" w14:paraId="3A5DD8CF" w14:textId="2247EE03">
          <w:pPr>
            <w:pStyle w:val="Header"/>
            <w:jc w:val="center"/>
          </w:pPr>
        </w:p>
      </w:tc>
      <w:tc>
        <w:tcPr>
          <w:tcW w:w="3005" w:type="dxa"/>
        </w:tcPr>
        <w:p w:rsidR="439ABE67" w:rsidP="439ABE67" w:rsidRDefault="439ABE67" w14:paraId="1338C672" w14:textId="21A4D077">
          <w:pPr>
            <w:pStyle w:val="Header"/>
            <w:ind w:right="-115"/>
            <w:jc w:val="right"/>
          </w:pPr>
        </w:p>
      </w:tc>
    </w:tr>
  </w:tbl>
  <w:p w:rsidR="439ABE67" w:rsidP="439ABE67" w:rsidRDefault="439ABE67" w14:paraId="491CA45C" w14:textId="4FFEE48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K1arJ00" int2:invalidationBookmarkName="" int2:hashCode="lcsL/Sl3x2EpjZ" int2:id="brHIDL0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1807F"/>
    <w:multiLevelType w:val="hybridMultilevel"/>
    <w:tmpl w:val="2F80BDCE"/>
    <w:lvl w:ilvl="0" w:tplc="30CC7A30">
      <w:start w:val="1"/>
      <w:numFmt w:val="bullet"/>
      <w:lvlText w:val=""/>
      <w:lvlJc w:val="left"/>
      <w:pPr>
        <w:ind w:left="720" w:hanging="360"/>
      </w:pPr>
      <w:rPr>
        <w:rFonts w:hint="default" w:ascii="Symbol" w:hAnsi="Symbol"/>
      </w:rPr>
    </w:lvl>
    <w:lvl w:ilvl="1" w:tplc="1CECF732">
      <w:start w:val="1"/>
      <w:numFmt w:val="bullet"/>
      <w:lvlText w:val="o"/>
      <w:lvlJc w:val="left"/>
      <w:pPr>
        <w:ind w:left="1440" w:hanging="360"/>
      </w:pPr>
      <w:rPr>
        <w:rFonts w:hint="default" w:ascii="Courier New" w:hAnsi="Courier New"/>
      </w:rPr>
    </w:lvl>
    <w:lvl w:ilvl="2" w:tplc="E0E0AFF8">
      <w:start w:val="1"/>
      <w:numFmt w:val="bullet"/>
      <w:lvlText w:val=""/>
      <w:lvlJc w:val="left"/>
      <w:pPr>
        <w:ind w:left="2160" w:hanging="360"/>
      </w:pPr>
      <w:rPr>
        <w:rFonts w:hint="default" w:ascii="Wingdings" w:hAnsi="Wingdings"/>
      </w:rPr>
    </w:lvl>
    <w:lvl w:ilvl="3" w:tplc="5C32777C">
      <w:start w:val="1"/>
      <w:numFmt w:val="bullet"/>
      <w:lvlText w:val=""/>
      <w:lvlJc w:val="left"/>
      <w:pPr>
        <w:ind w:left="2880" w:hanging="360"/>
      </w:pPr>
      <w:rPr>
        <w:rFonts w:hint="default" w:ascii="Symbol" w:hAnsi="Symbol"/>
      </w:rPr>
    </w:lvl>
    <w:lvl w:ilvl="4" w:tplc="2E54AE84">
      <w:start w:val="1"/>
      <w:numFmt w:val="bullet"/>
      <w:lvlText w:val="o"/>
      <w:lvlJc w:val="left"/>
      <w:pPr>
        <w:ind w:left="3600" w:hanging="360"/>
      </w:pPr>
      <w:rPr>
        <w:rFonts w:hint="default" w:ascii="Courier New" w:hAnsi="Courier New"/>
      </w:rPr>
    </w:lvl>
    <w:lvl w:ilvl="5" w:tplc="73D4303E">
      <w:start w:val="1"/>
      <w:numFmt w:val="bullet"/>
      <w:lvlText w:val=""/>
      <w:lvlJc w:val="left"/>
      <w:pPr>
        <w:ind w:left="4320" w:hanging="360"/>
      </w:pPr>
      <w:rPr>
        <w:rFonts w:hint="default" w:ascii="Wingdings" w:hAnsi="Wingdings"/>
      </w:rPr>
    </w:lvl>
    <w:lvl w:ilvl="6" w:tplc="1D906E08">
      <w:start w:val="1"/>
      <w:numFmt w:val="bullet"/>
      <w:lvlText w:val=""/>
      <w:lvlJc w:val="left"/>
      <w:pPr>
        <w:ind w:left="5040" w:hanging="360"/>
      </w:pPr>
      <w:rPr>
        <w:rFonts w:hint="default" w:ascii="Symbol" w:hAnsi="Symbol"/>
      </w:rPr>
    </w:lvl>
    <w:lvl w:ilvl="7" w:tplc="8C30A3D8">
      <w:start w:val="1"/>
      <w:numFmt w:val="bullet"/>
      <w:lvlText w:val="o"/>
      <w:lvlJc w:val="left"/>
      <w:pPr>
        <w:ind w:left="5760" w:hanging="360"/>
      </w:pPr>
      <w:rPr>
        <w:rFonts w:hint="default" w:ascii="Courier New" w:hAnsi="Courier New"/>
      </w:rPr>
    </w:lvl>
    <w:lvl w:ilvl="8" w:tplc="2CA65C08">
      <w:start w:val="1"/>
      <w:numFmt w:val="bullet"/>
      <w:lvlText w:val=""/>
      <w:lvlJc w:val="left"/>
      <w:pPr>
        <w:ind w:left="6480" w:hanging="360"/>
      </w:pPr>
      <w:rPr>
        <w:rFonts w:hint="default" w:ascii="Wingdings" w:hAnsi="Wingdings"/>
      </w:rPr>
    </w:lvl>
  </w:abstractNum>
  <w:num w:numId="1" w16cid:durableId="210221618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6EBDB1"/>
    <w:rsid w:val="000265BA"/>
    <w:rsid w:val="00114543"/>
    <w:rsid w:val="00144BF7"/>
    <w:rsid w:val="001A3FF9"/>
    <w:rsid w:val="0024743B"/>
    <w:rsid w:val="00467D98"/>
    <w:rsid w:val="00490357"/>
    <w:rsid w:val="005D0E80"/>
    <w:rsid w:val="00622709"/>
    <w:rsid w:val="00770A6B"/>
    <w:rsid w:val="0094C1E1"/>
    <w:rsid w:val="009D3CB5"/>
    <w:rsid w:val="00A50FB0"/>
    <w:rsid w:val="00CC3347"/>
    <w:rsid w:val="00D47471"/>
    <w:rsid w:val="00F648F4"/>
    <w:rsid w:val="0458230E"/>
    <w:rsid w:val="04838D5D"/>
    <w:rsid w:val="048B4028"/>
    <w:rsid w:val="071A1EDD"/>
    <w:rsid w:val="088FFD2F"/>
    <w:rsid w:val="08B8D614"/>
    <w:rsid w:val="08E8E634"/>
    <w:rsid w:val="0B430E87"/>
    <w:rsid w:val="131870E8"/>
    <w:rsid w:val="13613B71"/>
    <w:rsid w:val="137971E6"/>
    <w:rsid w:val="14974568"/>
    <w:rsid w:val="154A733A"/>
    <w:rsid w:val="18594841"/>
    <w:rsid w:val="1BF130EE"/>
    <w:rsid w:val="249D5BBA"/>
    <w:rsid w:val="24E7A1DA"/>
    <w:rsid w:val="265D6ECB"/>
    <w:rsid w:val="2705042B"/>
    <w:rsid w:val="273925DE"/>
    <w:rsid w:val="2F8B61B5"/>
    <w:rsid w:val="2FABB21E"/>
    <w:rsid w:val="30B381A1"/>
    <w:rsid w:val="313DB193"/>
    <w:rsid w:val="327719FC"/>
    <w:rsid w:val="346D9223"/>
    <w:rsid w:val="350F03CC"/>
    <w:rsid w:val="354B58AB"/>
    <w:rsid w:val="356483EF"/>
    <w:rsid w:val="39D8B6AB"/>
    <w:rsid w:val="3D615BA1"/>
    <w:rsid w:val="3DA65599"/>
    <w:rsid w:val="400FD90A"/>
    <w:rsid w:val="436EBDB1"/>
    <w:rsid w:val="439ABE67"/>
    <w:rsid w:val="43C9DFFC"/>
    <w:rsid w:val="44E3B6B4"/>
    <w:rsid w:val="4602D376"/>
    <w:rsid w:val="46AE1D66"/>
    <w:rsid w:val="47C417AB"/>
    <w:rsid w:val="48CA3A43"/>
    <w:rsid w:val="49A6688D"/>
    <w:rsid w:val="4A4CC5CB"/>
    <w:rsid w:val="4C987694"/>
    <w:rsid w:val="4CAC36B2"/>
    <w:rsid w:val="4D8AAE6E"/>
    <w:rsid w:val="4E596A32"/>
    <w:rsid w:val="4F3EB45F"/>
    <w:rsid w:val="53D84D9A"/>
    <w:rsid w:val="54D91ECD"/>
    <w:rsid w:val="55DA3A6A"/>
    <w:rsid w:val="579071FA"/>
    <w:rsid w:val="5FA9B304"/>
    <w:rsid w:val="6234C0F8"/>
    <w:rsid w:val="639B0C4E"/>
    <w:rsid w:val="643E7E8D"/>
    <w:rsid w:val="6522A826"/>
    <w:rsid w:val="66CF7DB9"/>
    <w:rsid w:val="69EBB916"/>
    <w:rsid w:val="6DAFFAF3"/>
    <w:rsid w:val="6E9EB31D"/>
    <w:rsid w:val="7729C465"/>
    <w:rsid w:val="7A7935F2"/>
    <w:rsid w:val="7FC37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BDB1"/>
  <w15:chartTrackingRefBased/>
  <w15:docId w15:val="{6CDC0295-4A35-42D9-A9A7-C1882B9B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439ABE67"/>
    <w:rPr>
      <w:color w:val="467886"/>
      <w:u w:val="single"/>
    </w:rPr>
  </w:style>
  <w:style w:type="paragraph" w:styleId="ListParagraph">
    <w:name w:val="List Paragraph"/>
    <w:basedOn w:val="Normal"/>
    <w:uiPriority w:val="34"/>
    <w:qFormat/>
    <w:rsid w:val="439ABE67"/>
    <w:pPr>
      <w:ind w:left="720"/>
      <w:contextualSpacing/>
    </w:pPr>
  </w:style>
  <w:style w:type="paragraph" w:styleId="Header">
    <w:name w:val="header"/>
    <w:basedOn w:val="Normal"/>
    <w:uiPriority w:val="99"/>
    <w:unhideWhenUsed/>
    <w:rsid w:val="439ABE67"/>
    <w:pPr>
      <w:tabs>
        <w:tab w:val="center" w:pos="4680"/>
        <w:tab w:val="right" w:pos="9360"/>
      </w:tabs>
      <w:spacing w:after="0" w:line="240" w:lineRule="auto"/>
    </w:pPr>
  </w:style>
  <w:style w:type="paragraph" w:styleId="Footer">
    <w:name w:val="footer"/>
    <w:basedOn w:val="Normal"/>
    <w:uiPriority w:val="99"/>
    <w:unhideWhenUsed/>
    <w:rsid w:val="439ABE6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3FF9"/>
    <w:rPr>
      <w:b/>
      <w:bCs/>
    </w:rPr>
  </w:style>
  <w:style w:type="character" w:styleId="CommentSubjectChar" w:customStyle="1">
    <w:name w:val="Comment Subject Char"/>
    <w:basedOn w:val="CommentTextChar"/>
    <w:link w:val="CommentSubject"/>
    <w:uiPriority w:val="99"/>
    <w:semiHidden/>
    <w:rsid w:val="001A3F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www.zurich.com.mx/es-mx/nuestros-seguros/autos"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meteorologia.semar.gob.mx/dirmet/pdf/ciclones2025.pdf"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zurich.com/knowledge/topics/global-risks/the-global-risks-report-2025" TargetMode="External" Id="rId15" /><Relationship Type="http://schemas.microsoft.com/office/2011/relationships/people" Target="people.xml" Id="rId23"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https://meteorologia.semar.gob.mx/dirmet/pdf/ciclones2025.pdf" TargetMode="External" Id="Rb5506cea9009420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1F519-B5C0-4C51-B8D9-AACD6D166A93}">
  <ds:schemaRefs>
    <ds:schemaRef ds:uri="http://schemas.microsoft.com/sharepoint/v3/contenttype/forms"/>
  </ds:schemaRefs>
</ds:datastoreItem>
</file>

<file path=customXml/itemProps2.xml><?xml version="1.0" encoding="utf-8"?>
<ds:datastoreItem xmlns:ds="http://schemas.openxmlformats.org/officeDocument/2006/customXml" ds:itemID="{BAC00644-3B77-4C4F-A81E-870691DE7DDA}">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C993294E-158F-42D2-B9CE-8FEF8C7116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revision>11</revision>
  <dcterms:created xsi:type="dcterms:W3CDTF">2025-04-24T07:53:00.0000000Z</dcterms:created>
  <dcterms:modified xsi:type="dcterms:W3CDTF">2025-08-19T16:16:35.8523008Z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3a131f50,8a7db,44b7fe59</vt:lpwstr>
  </property>
  <property fmtid="{D5CDD505-2E9C-101B-9397-08002B2CF9AE}" pid="5" name="ClassificationContentMarkingFooterFontProps">
    <vt:lpwstr>#000000,10,Calibri</vt:lpwstr>
  </property>
  <property fmtid="{D5CDD505-2E9C-101B-9397-08002B2CF9AE}" pid="6" name="ClassificationContentMarkingFooterText">
    <vt:lpwstr>INTERNAL USE ONLY</vt:lpwstr>
  </property>
  <property fmtid="{D5CDD505-2E9C-101B-9397-08002B2CF9AE}" pid="7" name="MSIP_Label_9108d454-5c13-4905-93be-12ec8059c842_Enabled">
    <vt:lpwstr>true</vt:lpwstr>
  </property>
  <property fmtid="{D5CDD505-2E9C-101B-9397-08002B2CF9AE}" pid="8" name="MSIP_Label_9108d454-5c13-4905-93be-12ec8059c842_SetDate">
    <vt:lpwstr>2025-05-19T21:03:21Z</vt:lpwstr>
  </property>
  <property fmtid="{D5CDD505-2E9C-101B-9397-08002B2CF9AE}" pid="9" name="MSIP_Label_9108d454-5c13-4905-93be-12ec8059c842_Method">
    <vt:lpwstr>Privileged</vt:lpwstr>
  </property>
  <property fmtid="{D5CDD505-2E9C-101B-9397-08002B2CF9AE}" pid="10" name="MSIP_Label_9108d454-5c13-4905-93be-12ec8059c842_Name">
    <vt:lpwstr>9108d454-5c13-4905-93be-12ec8059c842</vt:lpwstr>
  </property>
  <property fmtid="{D5CDD505-2E9C-101B-9397-08002B2CF9AE}" pid="11" name="MSIP_Label_9108d454-5c13-4905-93be-12ec8059c842_SiteId">
    <vt:lpwstr>473672ba-cd07-4371-a2ae-788b4c61840e</vt:lpwstr>
  </property>
  <property fmtid="{D5CDD505-2E9C-101B-9397-08002B2CF9AE}" pid="12" name="MSIP_Label_9108d454-5c13-4905-93be-12ec8059c842_ActionId">
    <vt:lpwstr>325e5b32-f4d9-4e4e-9c25-f2e83f44d814</vt:lpwstr>
  </property>
  <property fmtid="{D5CDD505-2E9C-101B-9397-08002B2CF9AE}" pid="13" name="MSIP_Label_9108d454-5c13-4905-93be-12ec8059c842_ContentBits">
    <vt:lpwstr>2</vt:lpwstr>
  </property>
  <property fmtid="{D5CDD505-2E9C-101B-9397-08002B2CF9AE}" pid="14" name="MSIP_Label_9108d454-5c13-4905-93be-12ec8059c842_Tag">
    <vt:lpwstr>50, 0, 1, 1</vt:lpwstr>
  </property>
</Properties>
</file>